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AFA" w:rsidRDefault="001C01B2" w:rsidP="001C01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01B2">
        <w:rPr>
          <w:rFonts w:ascii="Times New Roman" w:hAnsi="Times New Roman" w:cs="Times New Roman"/>
          <w:sz w:val="28"/>
          <w:szCs w:val="28"/>
        </w:rPr>
        <w:t>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01B2">
        <w:rPr>
          <w:rFonts w:ascii="Times New Roman" w:hAnsi="Times New Roman" w:cs="Times New Roman"/>
          <w:sz w:val="28"/>
          <w:szCs w:val="28"/>
        </w:rPr>
        <w:t xml:space="preserve"> общеобразовательного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01B2">
        <w:rPr>
          <w:rFonts w:ascii="Times New Roman" w:hAnsi="Times New Roman" w:cs="Times New Roman"/>
          <w:sz w:val="28"/>
          <w:szCs w:val="28"/>
        </w:rPr>
        <w:t xml:space="preserve"> учреждения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C01B2" w:rsidRDefault="001C01B2" w:rsidP="002F7AF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C01B2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образовательное учреждение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Start"/>
      <w:r w:rsidRPr="001C01B2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1C01B2">
        <w:rPr>
          <w:rFonts w:ascii="Times New Roman" w:hAnsi="Times New Roman" w:cs="Times New Roman"/>
          <w:sz w:val="28"/>
          <w:szCs w:val="28"/>
          <w:u w:val="single"/>
        </w:rPr>
        <w:t>. Королёва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C01B2">
        <w:rPr>
          <w:rFonts w:ascii="Times New Roman" w:hAnsi="Times New Roman" w:cs="Times New Roman"/>
          <w:sz w:val="28"/>
          <w:szCs w:val="28"/>
          <w:u w:val="single"/>
        </w:rPr>
        <w:t xml:space="preserve"> Московской области средняя общеобразовательная школа №13 </w:t>
      </w:r>
      <w:r w:rsidR="002F7AFA">
        <w:rPr>
          <w:rFonts w:ascii="Times New Roman" w:hAnsi="Times New Roman" w:cs="Times New Roman"/>
          <w:sz w:val="28"/>
          <w:szCs w:val="28"/>
          <w:u w:val="single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C01B2">
        <w:rPr>
          <w:rFonts w:ascii="Times New Roman" w:hAnsi="Times New Roman" w:cs="Times New Roman"/>
          <w:sz w:val="28"/>
          <w:szCs w:val="28"/>
          <w:u w:val="single"/>
        </w:rPr>
        <w:t>(МОУ СОШ №13)</w:t>
      </w:r>
    </w:p>
    <w:p w:rsidR="001C01B2" w:rsidRDefault="001C01B2" w:rsidP="001C01B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1C01B2" w:rsidRDefault="001C01B2" w:rsidP="001C01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Мониторинг состояния военно-патриотического воспитания и допризывной подготовки молодежи (по итогам работы в 2012 году)</w:t>
      </w:r>
    </w:p>
    <w:p w:rsidR="001C01B2" w:rsidRDefault="001C01B2" w:rsidP="001C01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1B2" w:rsidRDefault="001C01B2" w:rsidP="001C01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Работа по организации патриотического воспитания:</w:t>
      </w:r>
    </w:p>
    <w:p w:rsidR="001C01B2" w:rsidRDefault="001C01B2" w:rsidP="001C01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Наличие программ по патриотическому воспитанию в ОУ:</w:t>
      </w:r>
    </w:p>
    <w:tbl>
      <w:tblPr>
        <w:tblStyle w:val="a3"/>
        <w:tblW w:w="0" w:type="auto"/>
        <w:tblInd w:w="-885" w:type="dxa"/>
        <w:tblLook w:val="04A0"/>
      </w:tblPr>
      <w:tblGrid>
        <w:gridCol w:w="551"/>
        <w:gridCol w:w="2610"/>
        <w:gridCol w:w="1953"/>
        <w:gridCol w:w="1475"/>
        <w:gridCol w:w="2000"/>
        <w:gridCol w:w="1867"/>
      </w:tblGrid>
      <w:tr w:rsidR="001C01B2" w:rsidRPr="001C01B2" w:rsidTr="001C01B2">
        <w:tc>
          <w:tcPr>
            <w:tcW w:w="567" w:type="dxa"/>
          </w:tcPr>
          <w:p w:rsidR="001C01B2" w:rsidRPr="001C01B2" w:rsidRDefault="001C01B2" w:rsidP="001C0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6" w:type="dxa"/>
          </w:tcPr>
          <w:p w:rsidR="001C01B2" w:rsidRPr="001C01B2" w:rsidRDefault="001C01B2" w:rsidP="001C0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2267" w:type="dxa"/>
          </w:tcPr>
          <w:p w:rsidR="001C01B2" w:rsidRDefault="001C01B2" w:rsidP="001C0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1C01B2" w:rsidRPr="001C01B2" w:rsidRDefault="001C01B2" w:rsidP="001C0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595" w:type="dxa"/>
          </w:tcPr>
          <w:p w:rsidR="001C01B2" w:rsidRPr="001C01B2" w:rsidRDefault="001C01B2" w:rsidP="001C0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595" w:type="dxa"/>
          </w:tcPr>
          <w:p w:rsidR="001C01B2" w:rsidRDefault="001C01B2" w:rsidP="001C0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программ</w:t>
            </w:r>
          </w:p>
          <w:p w:rsidR="001C01B2" w:rsidRPr="001C01B2" w:rsidRDefault="001C01B2" w:rsidP="001C0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(подпрограмм) по патриотическому воспитанию и допризывной подготовке учащихся</w:t>
            </w:r>
          </w:p>
        </w:tc>
        <w:tc>
          <w:tcPr>
            <w:tcW w:w="1596" w:type="dxa"/>
          </w:tcPr>
          <w:p w:rsidR="001C01B2" w:rsidRPr="001C01B2" w:rsidRDefault="001C01B2" w:rsidP="001C0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от общего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(%)</w:t>
            </w:r>
          </w:p>
        </w:tc>
      </w:tr>
      <w:tr w:rsidR="001C01B2" w:rsidTr="001C01B2">
        <w:tc>
          <w:tcPr>
            <w:tcW w:w="567" w:type="dxa"/>
          </w:tcPr>
          <w:p w:rsidR="001C01B2" w:rsidRDefault="001C01B2" w:rsidP="001C0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6" w:type="dxa"/>
          </w:tcPr>
          <w:p w:rsidR="001C01B2" w:rsidRDefault="001C01B2" w:rsidP="001C0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1B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образовательное учреждение  </w:t>
            </w:r>
          </w:p>
          <w:p w:rsidR="001C01B2" w:rsidRPr="001C01B2" w:rsidRDefault="001C01B2" w:rsidP="001C0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1B2">
              <w:rPr>
                <w:rFonts w:ascii="Times New Roman" w:hAnsi="Times New Roman" w:cs="Times New Roman"/>
                <w:sz w:val="24"/>
                <w:szCs w:val="24"/>
              </w:rPr>
              <w:t>г. Королёва  Московской области средняя общеобразовательная школа №13</w:t>
            </w:r>
          </w:p>
        </w:tc>
        <w:tc>
          <w:tcPr>
            <w:tcW w:w="2267" w:type="dxa"/>
          </w:tcPr>
          <w:p w:rsidR="001C01B2" w:rsidRPr="001C01B2" w:rsidRDefault="001C01B2" w:rsidP="001C0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«Единство духовно-нравственного и физического воспитания учащихся как основа развития личности в современном мире»</w:t>
            </w:r>
          </w:p>
        </w:tc>
        <w:tc>
          <w:tcPr>
            <w:tcW w:w="1595" w:type="dxa"/>
          </w:tcPr>
          <w:p w:rsidR="001C01B2" w:rsidRPr="001C01B2" w:rsidRDefault="001C01B2" w:rsidP="001C0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2009 - 2013</w:t>
            </w:r>
          </w:p>
        </w:tc>
        <w:tc>
          <w:tcPr>
            <w:tcW w:w="1595" w:type="dxa"/>
          </w:tcPr>
          <w:p w:rsidR="001C01B2" w:rsidRPr="001C01B2" w:rsidRDefault="00932E62" w:rsidP="00932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 чел.</w:t>
            </w:r>
          </w:p>
        </w:tc>
        <w:tc>
          <w:tcPr>
            <w:tcW w:w="1596" w:type="dxa"/>
          </w:tcPr>
          <w:p w:rsidR="001C01B2" w:rsidRDefault="001C01B2" w:rsidP="001C0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 Городским комитетом образования</w:t>
            </w:r>
          </w:p>
        </w:tc>
      </w:tr>
    </w:tbl>
    <w:p w:rsidR="001C01B2" w:rsidRPr="001C01B2" w:rsidRDefault="001C01B2" w:rsidP="001C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932E62">
      <w:pPr>
        <w:rPr>
          <w:rFonts w:ascii="Times New Roman" w:hAnsi="Times New Roman" w:cs="Times New Roman"/>
          <w:b/>
          <w:sz w:val="24"/>
          <w:szCs w:val="24"/>
        </w:rPr>
      </w:pPr>
      <w:r w:rsidRPr="00932E62">
        <w:rPr>
          <w:rFonts w:ascii="Times New Roman" w:hAnsi="Times New Roman" w:cs="Times New Roman"/>
          <w:b/>
          <w:sz w:val="24"/>
          <w:szCs w:val="24"/>
        </w:rPr>
        <w:t>2.2. Работа по сохранению и увековечиванию исторической памяти; наличие музея (комнаты) на базе ОУ:</w:t>
      </w:r>
    </w:p>
    <w:tbl>
      <w:tblPr>
        <w:tblStyle w:val="a3"/>
        <w:tblW w:w="10491" w:type="dxa"/>
        <w:tblInd w:w="-885" w:type="dxa"/>
        <w:tblLook w:val="04A0"/>
      </w:tblPr>
      <w:tblGrid>
        <w:gridCol w:w="1098"/>
        <w:gridCol w:w="988"/>
        <w:gridCol w:w="1279"/>
        <w:gridCol w:w="1307"/>
        <w:gridCol w:w="1338"/>
        <w:gridCol w:w="1259"/>
        <w:gridCol w:w="1177"/>
        <w:gridCol w:w="2045"/>
      </w:tblGrid>
      <w:tr w:rsidR="00932E62" w:rsidTr="00932E62">
        <w:tc>
          <w:tcPr>
            <w:tcW w:w="1135" w:type="dxa"/>
          </w:tcPr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музеев</w:t>
            </w:r>
          </w:p>
        </w:tc>
        <w:tc>
          <w:tcPr>
            <w:tcW w:w="992" w:type="dxa"/>
          </w:tcPr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Паспор</w:t>
            </w:r>
            <w:proofErr w:type="spellEnd"/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тизиро</w:t>
            </w:r>
            <w:proofErr w:type="spellEnd"/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вано</w:t>
            </w:r>
            <w:proofErr w:type="spellEnd"/>
          </w:p>
        </w:tc>
        <w:tc>
          <w:tcPr>
            <w:tcW w:w="1279" w:type="dxa"/>
          </w:tcPr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Краеведче</w:t>
            </w:r>
            <w:proofErr w:type="spellEnd"/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Всего/пас</w:t>
            </w:r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1325" w:type="dxa"/>
          </w:tcPr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Историче</w:t>
            </w:r>
            <w:proofErr w:type="spellEnd"/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Всего/пас</w:t>
            </w:r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1196" w:type="dxa"/>
          </w:tcPr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Военно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историчес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spellEnd"/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Всего/пас</w:t>
            </w:r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1197" w:type="dxa"/>
          </w:tcPr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Художест</w:t>
            </w:r>
            <w:proofErr w:type="spellEnd"/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вено-</w:t>
            </w:r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историчес</w:t>
            </w:r>
            <w:proofErr w:type="spellEnd"/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spellEnd"/>
          </w:p>
        </w:tc>
        <w:tc>
          <w:tcPr>
            <w:tcW w:w="1197" w:type="dxa"/>
          </w:tcPr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комплек</w:t>
            </w:r>
            <w:proofErr w:type="spellEnd"/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сных</w:t>
            </w:r>
            <w:proofErr w:type="spellEnd"/>
          </w:p>
        </w:tc>
        <w:tc>
          <w:tcPr>
            <w:tcW w:w="2170" w:type="dxa"/>
          </w:tcPr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Историко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краеведчес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spellEnd"/>
          </w:p>
        </w:tc>
      </w:tr>
      <w:tr w:rsidR="00932E62" w:rsidTr="00932E62">
        <w:tc>
          <w:tcPr>
            <w:tcW w:w="1135" w:type="dxa"/>
          </w:tcPr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932E62" w:rsidRDefault="00932E62" w:rsidP="00932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2E62" w:rsidRDefault="00932E62" w:rsidP="00932E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32E62" w:rsidRPr="00932E62" w:rsidRDefault="00932E62" w:rsidP="002F7A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E62">
        <w:rPr>
          <w:rFonts w:ascii="Times New Roman" w:hAnsi="Times New Roman" w:cs="Times New Roman"/>
          <w:sz w:val="28"/>
          <w:szCs w:val="28"/>
        </w:rPr>
        <w:t xml:space="preserve">     На базе МОУ СОШ № 13 организованы экспозиции: «Фашистами расстрелянное детство» (сотрудничество с организацией Бывших несовершеннолетних  узников фашистских концлагерей), «</w:t>
      </w:r>
      <w:r w:rsidR="002F7AFA">
        <w:rPr>
          <w:rFonts w:ascii="Times New Roman" w:hAnsi="Times New Roman" w:cs="Times New Roman"/>
          <w:sz w:val="28"/>
          <w:szCs w:val="28"/>
        </w:rPr>
        <w:t>Люблю тебя, Петра творенье</w:t>
      </w:r>
      <w:r w:rsidRPr="00932E62">
        <w:rPr>
          <w:rFonts w:ascii="Times New Roman" w:hAnsi="Times New Roman" w:cs="Times New Roman"/>
          <w:sz w:val="28"/>
          <w:szCs w:val="28"/>
        </w:rPr>
        <w:t>!..» (сотрудничество с блокадниками Ленинграда).</w:t>
      </w:r>
    </w:p>
    <w:p w:rsidR="00932E62" w:rsidRDefault="00932E62" w:rsidP="002F7A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7AFA" w:rsidRDefault="002F7AFA" w:rsidP="002F7A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2E62" w:rsidRPr="00B24F36" w:rsidRDefault="00932E62" w:rsidP="00932E6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F36">
        <w:rPr>
          <w:rFonts w:ascii="Times New Roman" w:hAnsi="Times New Roman" w:cs="Times New Roman"/>
          <w:b/>
          <w:sz w:val="28"/>
          <w:szCs w:val="28"/>
        </w:rPr>
        <w:lastRenderedPageBreak/>
        <w:t>2.3. Меры по поддержке детских и молодежных объединений на уровне муниципального образования Московской области:</w:t>
      </w:r>
    </w:p>
    <w:p w:rsidR="00932E62" w:rsidRDefault="00B24F36" w:rsidP="00B24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указать, какие</w:t>
      </w:r>
    </w:p>
    <w:p w:rsidR="00B24F36" w:rsidRPr="00F37FFB" w:rsidRDefault="00B24F36" w:rsidP="00B24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- количество клубов интернациональной дружбы – </w:t>
      </w:r>
      <w:r w:rsidR="00F37FFB">
        <w:rPr>
          <w:rFonts w:ascii="Times New Roman" w:hAnsi="Times New Roman" w:cs="Times New Roman"/>
          <w:sz w:val="28"/>
          <w:szCs w:val="28"/>
        </w:rPr>
        <w:t xml:space="preserve"> </w:t>
      </w:r>
      <w:r w:rsidR="00F37FFB">
        <w:rPr>
          <w:rFonts w:ascii="Times New Roman" w:hAnsi="Times New Roman" w:cs="Times New Roman"/>
          <w:sz w:val="28"/>
          <w:szCs w:val="28"/>
          <w:u w:val="single"/>
        </w:rPr>
        <w:t>1 («Окно в мир»)</w:t>
      </w:r>
    </w:p>
    <w:p w:rsidR="00B24F36" w:rsidRDefault="00B24F36" w:rsidP="00B24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число участников тимуровского и волонтерского движения – </w:t>
      </w:r>
    </w:p>
    <w:p w:rsidR="00B24F36" w:rsidRDefault="00B24F36" w:rsidP="00B24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число ветеранов, закрепленных за ОУ – </w:t>
      </w:r>
    </w:p>
    <w:p w:rsidR="00B24F36" w:rsidRPr="00B24F36" w:rsidRDefault="00B24F36" w:rsidP="00B24F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F36" w:rsidRDefault="00B24F36" w:rsidP="00B24F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F36">
        <w:rPr>
          <w:rFonts w:ascii="Times New Roman" w:hAnsi="Times New Roman" w:cs="Times New Roman"/>
          <w:b/>
          <w:sz w:val="28"/>
          <w:szCs w:val="28"/>
        </w:rPr>
        <w:t>2.4. Работа по патриотическому воспитанию детей и молодежи в ходе проведения историко-патриотических мероприятий, акциях:</w:t>
      </w:r>
    </w:p>
    <w:p w:rsidR="00B24F36" w:rsidRDefault="00B24F36" w:rsidP="00B24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885" w:type="dxa"/>
        <w:tblLook w:val="04A0"/>
      </w:tblPr>
      <w:tblGrid>
        <w:gridCol w:w="561"/>
        <w:gridCol w:w="2657"/>
        <w:gridCol w:w="2079"/>
        <w:gridCol w:w="1413"/>
        <w:gridCol w:w="1879"/>
        <w:gridCol w:w="1867"/>
      </w:tblGrid>
      <w:tr w:rsidR="00B24F36" w:rsidTr="00F37FFB">
        <w:tc>
          <w:tcPr>
            <w:tcW w:w="561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57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079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(городской, муниципальный,</w:t>
            </w:r>
            <w:proofErr w:type="gramEnd"/>
          </w:p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региональный, всероссийский)</w:t>
            </w:r>
          </w:p>
        </w:tc>
        <w:tc>
          <w:tcPr>
            <w:tcW w:w="1413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1879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участников</w:t>
            </w:r>
          </w:p>
        </w:tc>
        <w:tc>
          <w:tcPr>
            <w:tcW w:w="1867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от общего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(%)</w:t>
            </w:r>
          </w:p>
        </w:tc>
      </w:tr>
      <w:tr w:rsidR="00B24F36" w:rsidTr="00F37FFB">
        <w:tc>
          <w:tcPr>
            <w:tcW w:w="561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57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блокадниками Ленинграда</w:t>
            </w:r>
          </w:p>
        </w:tc>
        <w:tc>
          <w:tcPr>
            <w:tcW w:w="2079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13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01.02.2012</w:t>
            </w:r>
          </w:p>
        </w:tc>
        <w:tc>
          <w:tcPr>
            <w:tcW w:w="1879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чел.</w:t>
            </w:r>
          </w:p>
        </w:tc>
        <w:tc>
          <w:tcPr>
            <w:tcW w:w="1867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 Городским комитетом образования</w:t>
            </w:r>
          </w:p>
        </w:tc>
      </w:tr>
      <w:tr w:rsidR="00B24F36" w:rsidTr="00F37FFB">
        <w:tc>
          <w:tcPr>
            <w:tcW w:w="561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57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Мужества, посвященные Дню защитника Отечества</w:t>
            </w:r>
          </w:p>
        </w:tc>
        <w:tc>
          <w:tcPr>
            <w:tcW w:w="2079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413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22.02.2012</w:t>
            </w:r>
          </w:p>
        </w:tc>
        <w:tc>
          <w:tcPr>
            <w:tcW w:w="1879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746 чел.</w:t>
            </w:r>
          </w:p>
        </w:tc>
        <w:tc>
          <w:tcPr>
            <w:tcW w:w="1867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F36" w:rsidTr="00F37FFB">
        <w:tc>
          <w:tcPr>
            <w:tcW w:w="561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57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с ветеранами Великой Отечественной войны, ветеранами труда</w:t>
            </w:r>
          </w:p>
        </w:tc>
        <w:tc>
          <w:tcPr>
            <w:tcW w:w="2079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413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79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чел.</w:t>
            </w:r>
          </w:p>
        </w:tc>
        <w:tc>
          <w:tcPr>
            <w:tcW w:w="1867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F36" w:rsidTr="00F37FFB">
        <w:tc>
          <w:tcPr>
            <w:tcW w:w="561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57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Бывшими несовершеннолетними узниками фашистских концлагерей</w:t>
            </w:r>
          </w:p>
        </w:tc>
        <w:tc>
          <w:tcPr>
            <w:tcW w:w="2079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13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15.04.2012</w:t>
            </w:r>
          </w:p>
        </w:tc>
        <w:tc>
          <w:tcPr>
            <w:tcW w:w="1879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чел.</w:t>
            </w:r>
          </w:p>
        </w:tc>
        <w:tc>
          <w:tcPr>
            <w:tcW w:w="1867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F36" w:rsidTr="00F37FFB">
        <w:tc>
          <w:tcPr>
            <w:tcW w:w="561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57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Вахта Памяти, посвященная Дню Победы</w:t>
            </w:r>
          </w:p>
        </w:tc>
        <w:tc>
          <w:tcPr>
            <w:tcW w:w="2079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413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 – 11.05.</w:t>
            </w:r>
          </w:p>
          <w:p w:rsidR="00F37FFB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879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746 чел.</w:t>
            </w:r>
          </w:p>
        </w:tc>
        <w:tc>
          <w:tcPr>
            <w:tcW w:w="1867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F36" w:rsidTr="00F37FFB">
        <w:tc>
          <w:tcPr>
            <w:tcW w:w="561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57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Мужества, посвященные 200-летию битвы при Бородино</w:t>
            </w:r>
          </w:p>
        </w:tc>
        <w:tc>
          <w:tcPr>
            <w:tcW w:w="2079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413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01.09.2012</w:t>
            </w:r>
          </w:p>
        </w:tc>
        <w:tc>
          <w:tcPr>
            <w:tcW w:w="1879" w:type="dxa"/>
          </w:tcPr>
          <w:p w:rsidR="00B24F36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767 чел.</w:t>
            </w:r>
          </w:p>
        </w:tc>
        <w:tc>
          <w:tcPr>
            <w:tcW w:w="1867" w:type="dxa"/>
          </w:tcPr>
          <w:p w:rsidR="00B24F36" w:rsidRDefault="00B24F36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FB" w:rsidTr="00F37FFB">
        <w:tc>
          <w:tcPr>
            <w:tcW w:w="561" w:type="dxa"/>
          </w:tcPr>
          <w:p w:rsidR="00F37FFB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57" w:type="dxa"/>
          </w:tcPr>
          <w:p w:rsidR="00F37FFB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 «Недаром помнит вся Россия…»</w:t>
            </w:r>
          </w:p>
        </w:tc>
        <w:tc>
          <w:tcPr>
            <w:tcW w:w="2079" w:type="dxa"/>
          </w:tcPr>
          <w:p w:rsidR="00F37FFB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13" w:type="dxa"/>
          </w:tcPr>
          <w:p w:rsidR="00F37FFB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20.09.2012</w:t>
            </w:r>
          </w:p>
        </w:tc>
        <w:tc>
          <w:tcPr>
            <w:tcW w:w="1879" w:type="dxa"/>
          </w:tcPr>
          <w:p w:rsidR="00F37FFB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чел.</w:t>
            </w:r>
          </w:p>
        </w:tc>
        <w:tc>
          <w:tcPr>
            <w:tcW w:w="1867" w:type="dxa"/>
          </w:tcPr>
          <w:p w:rsidR="00F37FFB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FB" w:rsidTr="00F37FFB">
        <w:tc>
          <w:tcPr>
            <w:tcW w:w="561" w:type="dxa"/>
          </w:tcPr>
          <w:p w:rsidR="00F37FFB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57" w:type="dxa"/>
          </w:tcPr>
          <w:p w:rsidR="00F37FFB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часы, посвященные запуску первого искусственного спутника Земли</w:t>
            </w:r>
          </w:p>
        </w:tc>
        <w:tc>
          <w:tcPr>
            <w:tcW w:w="2079" w:type="dxa"/>
          </w:tcPr>
          <w:p w:rsidR="00F37FFB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413" w:type="dxa"/>
          </w:tcPr>
          <w:p w:rsidR="00F37FFB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04.10.2012</w:t>
            </w:r>
          </w:p>
        </w:tc>
        <w:tc>
          <w:tcPr>
            <w:tcW w:w="1879" w:type="dxa"/>
          </w:tcPr>
          <w:p w:rsidR="00F37FFB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767 чел.</w:t>
            </w:r>
          </w:p>
        </w:tc>
        <w:tc>
          <w:tcPr>
            <w:tcW w:w="1867" w:type="dxa"/>
          </w:tcPr>
          <w:p w:rsidR="00F37FFB" w:rsidRDefault="00F37FFB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4F36" w:rsidRDefault="00B24F36" w:rsidP="00B24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4939" w:rsidRDefault="00BF4939" w:rsidP="00B24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4939" w:rsidRDefault="00BF4939" w:rsidP="00B24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4939" w:rsidRDefault="00BF4939" w:rsidP="00B24F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2.5. Участие обучающихся в конкурсах, фестивалях патриотической направленности.</w:t>
      </w:r>
    </w:p>
    <w:tbl>
      <w:tblPr>
        <w:tblStyle w:val="a3"/>
        <w:tblW w:w="0" w:type="auto"/>
        <w:tblInd w:w="-885" w:type="dxa"/>
        <w:tblLook w:val="04A0"/>
      </w:tblPr>
      <w:tblGrid>
        <w:gridCol w:w="567"/>
        <w:gridCol w:w="2694"/>
        <w:gridCol w:w="1985"/>
        <w:gridCol w:w="1417"/>
        <w:gridCol w:w="1843"/>
        <w:gridCol w:w="1950"/>
      </w:tblGrid>
      <w:tr w:rsidR="00BF4939" w:rsidTr="00BF4939">
        <w:tc>
          <w:tcPr>
            <w:tcW w:w="567" w:type="dxa"/>
          </w:tcPr>
          <w:p w:rsidR="00BF4939" w:rsidRPr="00BF4939" w:rsidRDefault="00BF4939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4" w:type="dxa"/>
          </w:tcPr>
          <w:p w:rsidR="00BF4939" w:rsidRDefault="00BF4939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F4939" w:rsidRDefault="00BF4939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85" w:type="dxa"/>
          </w:tcPr>
          <w:p w:rsidR="00BF4939" w:rsidRDefault="00BF4939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  <w:p w:rsidR="00BF4939" w:rsidRDefault="00BF4939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(городской, муниципальный,</w:t>
            </w:r>
            <w:proofErr w:type="gramEnd"/>
          </w:p>
          <w:p w:rsidR="00BF4939" w:rsidRDefault="00BF4939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региональный, всероссийский)</w:t>
            </w:r>
          </w:p>
        </w:tc>
        <w:tc>
          <w:tcPr>
            <w:tcW w:w="1417" w:type="dxa"/>
          </w:tcPr>
          <w:p w:rsidR="00BF4939" w:rsidRDefault="00BF4939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1843" w:type="dxa"/>
          </w:tcPr>
          <w:p w:rsidR="00BF4939" w:rsidRDefault="00BF4939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участников</w:t>
            </w:r>
          </w:p>
        </w:tc>
        <w:tc>
          <w:tcPr>
            <w:tcW w:w="1950" w:type="dxa"/>
          </w:tcPr>
          <w:p w:rsidR="00BF4939" w:rsidRDefault="00BF4939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от общего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(%)</w:t>
            </w:r>
          </w:p>
        </w:tc>
      </w:tr>
      <w:tr w:rsidR="00BF4939" w:rsidTr="00BF4939">
        <w:tc>
          <w:tcPr>
            <w:tcW w:w="567" w:type="dxa"/>
          </w:tcPr>
          <w:p w:rsidR="00BF4939" w:rsidRPr="00BF4939" w:rsidRDefault="00BF4939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9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:rsidR="00BF4939" w:rsidRPr="00BF4939" w:rsidRDefault="00BF4939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939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детско-юношеского творчества, посвященный </w:t>
            </w:r>
          </w:p>
          <w:p w:rsidR="00BF4939" w:rsidRPr="00BF4939" w:rsidRDefault="00BF4939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939">
              <w:rPr>
                <w:rFonts w:ascii="Times New Roman" w:hAnsi="Times New Roman" w:cs="Times New Roman"/>
                <w:sz w:val="24"/>
                <w:szCs w:val="24"/>
              </w:rPr>
              <w:t>70-летию битвы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F4939">
              <w:rPr>
                <w:rFonts w:ascii="Times New Roman" w:hAnsi="Times New Roman" w:cs="Times New Roman"/>
                <w:sz w:val="24"/>
                <w:szCs w:val="24"/>
              </w:rPr>
              <w:t xml:space="preserve"> Москвой</w:t>
            </w:r>
          </w:p>
        </w:tc>
        <w:tc>
          <w:tcPr>
            <w:tcW w:w="1985" w:type="dxa"/>
          </w:tcPr>
          <w:p w:rsidR="00BF4939" w:rsidRPr="00BF4939" w:rsidRDefault="00BF4939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939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1417" w:type="dxa"/>
          </w:tcPr>
          <w:p w:rsidR="00BF4939" w:rsidRDefault="00BF4939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BF4939" w:rsidRPr="00BF4939" w:rsidRDefault="00BF4939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 г.</w:t>
            </w:r>
          </w:p>
        </w:tc>
        <w:tc>
          <w:tcPr>
            <w:tcW w:w="1843" w:type="dxa"/>
          </w:tcPr>
          <w:p w:rsidR="00BF4939" w:rsidRPr="00BF4939" w:rsidRDefault="00BF4939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чел.</w:t>
            </w:r>
          </w:p>
        </w:tc>
        <w:tc>
          <w:tcPr>
            <w:tcW w:w="1950" w:type="dxa"/>
          </w:tcPr>
          <w:p w:rsidR="00BF4939" w:rsidRDefault="00BF4939" w:rsidP="00B24F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 Городским комитетом образования</w:t>
            </w:r>
          </w:p>
        </w:tc>
      </w:tr>
    </w:tbl>
    <w:p w:rsidR="00BF4939" w:rsidRDefault="00BF4939" w:rsidP="00B24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939" w:rsidRDefault="00BF4939" w:rsidP="00B24F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2.6. Использование ресурсов библиотек образовательных учреждений в патриотическом воспитании обучающихся:</w:t>
      </w:r>
    </w:p>
    <w:tbl>
      <w:tblPr>
        <w:tblStyle w:val="a3"/>
        <w:tblW w:w="0" w:type="auto"/>
        <w:tblInd w:w="-885" w:type="dxa"/>
        <w:tblLook w:val="04A0"/>
      </w:tblPr>
      <w:tblGrid>
        <w:gridCol w:w="5177"/>
        <w:gridCol w:w="1501"/>
        <w:gridCol w:w="1830"/>
        <w:gridCol w:w="1948"/>
      </w:tblGrid>
      <w:tr w:rsidR="00BF4939" w:rsidTr="00902DFE">
        <w:tc>
          <w:tcPr>
            <w:tcW w:w="5177" w:type="dxa"/>
          </w:tcPr>
          <w:p w:rsidR="00BF4939" w:rsidRPr="00BF4939" w:rsidRDefault="00BF4939" w:rsidP="00B24F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939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подписных изданиях патриотической направленности</w:t>
            </w:r>
          </w:p>
          <w:p w:rsidR="00BF4939" w:rsidRPr="00BF4939" w:rsidRDefault="00BF4939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939">
              <w:rPr>
                <w:rFonts w:ascii="Times New Roman" w:hAnsi="Times New Roman" w:cs="Times New Roman"/>
                <w:sz w:val="24"/>
                <w:szCs w:val="24"/>
              </w:rPr>
              <w:t>(указать наименование)</w:t>
            </w:r>
          </w:p>
        </w:tc>
        <w:tc>
          <w:tcPr>
            <w:tcW w:w="1501" w:type="dxa"/>
          </w:tcPr>
          <w:p w:rsidR="00BF4939" w:rsidRDefault="00BF4939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BF4939" w:rsidRPr="00BF4939" w:rsidRDefault="00BF4939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экземпляров</w:t>
            </w:r>
          </w:p>
        </w:tc>
        <w:tc>
          <w:tcPr>
            <w:tcW w:w="1830" w:type="dxa"/>
          </w:tcPr>
          <w:p w:rsidR="00BF4939" w:rsidRPr="00BF4939" w:rsidRDefault="00BF4939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читателей</w:t>
            </w:r>
          </w:p>
        </w:tc>
        <w:tc>
          <w:tcPr>
            <w:tcW w:w="1948" w:type="dxa"/>
          </w:tcPr>
          <w:p w:rsidR="00BF4939" w:rsidRDefault="00BF4939" w:rsidP="00B24F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от общего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(%)</w:t>
            </w:r>
          </w:p>
        </w:tc>
      </w:tr>
      <w:tr w:rsidR="00902DFE" w:rsidTr="00902DFE">
        <w:tc>
          <w:tcPr>
            <w:tcW w:w="5177" w:type="dxa"/>
          </w:tcPr>
          <w:p w:rsidR="00902DFE" w:rsidRDefault="00902DFE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«Венок славы» - антология художественных произведений о Великой Отечественной войне</w:t>
            </w:r>
          </w:p>
          <w:p w:rsidR="00902DFE" w:rsidRPr="00BF4939" w:rsidRDefault="00902DFE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редакцией Г. Резниченко</w:t>
            </w:r>
          </w:p>
        </w:tc>
        <w:tc>
          <w:tcPr>
            <w:tcW w:w="1501" w:type="dxa"/>
          </w:tcPr>
          <w:p w:rsidR="00902DFE" w:rsidRPr="00902DFE" w:rsidRDefault="00902DFE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DFE">
              <w:rPr>
                <w:rFonts w:ascii="Times New Roman" w:hAnsi="Times New Roman" w:cs="Times New Roman"/>
                <w:sz w:val="24"/>
                <w:szCs w:val="24"/>
              </w:rPr>
              <w:t>12 томов</w:t>
            </w:r>
          </w:p>
        </w:tc>
        <w:tc>
          <w:tcPr>
            <w:tcW w:w="1830" w:type="dxa"/>
            <w:vMerge w:val="restart"/>
            <w:vAlign w:val="center"/>
          </w:tcPr>
          <w:p w:rsidR="00902DFE" w:rsidRDefault="00902DFE" w:rsidP="0090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15.11.2012</w:t>
            </w:r>
          </w:p>
          <w:p w:rsidR="00902DFE" w:rsidRDefault="00902DFE" w:rsidP="0090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DFE" w:rsidRPr="00902DFE" w:rsidRDefault="00902DFE" w:rsidP="0090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 чел. – 77%</w:t>
            </w:r>
          </w:p>
        </w:tc>
        <w:tc>
          <w:tcPr>
            <w:tcW w:w="1948" w:type="dxa"/>
          </w:tcPr>
          <w:p w:rsidR="00902DFE" w:rsidRDefault="00902DFE" w:rsidP="00B24F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 Городским комитетом образования</w:t>
            </w:r>
          </w:p>
        </w:tc>
      </w:tr>
      <w:tr w:rsidR="00902DFE" w:rsidTr="00902DFE">
        <w:tc>
          <w:tcPr>
            <w:tcW w:w="5177" w:type="dxa"/>
          </w:tcPr>
          <w:p w:rsidR="00902DFE" w:rsidRPr="00902DFE" w:rsidRDefault="00902DFE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DFE">
              <w:rPr>
                <w:rFonts w:ascii="Times New Roman" w:hAnsi="Times New Roman" w:cs="Times New Roman"/>
                <w:sz w:val="24"/>
                <w:szCs w:val="24"/>
              </w:rPr>
              <w:t>Историческая энциклопедия «</w:t>
            </w:r>
            <w:proofErr w:type="spellStart"/>
            <w:r w:rsidRPr="00902DFE">
              <w:rPr>
                <w:rFonts w:ascii="Times New Roman" w:hAnsi="Times New Roman" w:cs="Times New Roman"/>
                <w:sz w:val="24"/>
                <w:szCs w:val="24"/>
              </w:rPr>
              <w:t>Руссика</w:t>
            </w:r>
            <w:proofErr w:type="spellEnd"/>
            <w:r w:rsidRPr="00902D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01" w:type="dxa"/>
          </w:tcPr>
          <w:p w:rsidR="00902DFE" w:rsidRPr="00902DFE" w:rsidRDefault="00902DFE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DFE">
              <w:rPr>
                <w:rFonts w:ascii="Times New Roman" w:hAnsi="Times New Roman" w:cs="Times New Roman"/>
                <w:sz w:val="24"/>
                <w:szCs w:val="24"/>
              </w:rPr>
              <w:t>6 томов</w:t>
            </w:r>
          </w:p>
        </w:tc>
        <w:tc>
          <w:tcPr>
            <w:tcW w:w="1830" w:type="dxa"/>
            <w:vMerge/>
          </w:tcPr>
          <w:p w:rsidR="00902DFE" w:rsidRDefault="00902DFE" w:rsidP="00B24F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902DFE" w:rsidRDefault="00902DFE" w:rsidP="00B24F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DFE" w:rsidTr="00902DFE">
        <w:tc>
          <w:tcPr>
            <w:tcW w:w="5177" w:type="dxa"/>
          </w:tcPr>
          <w:p w:rsidR="00902DFE" w:rsidRPr="00902DFE" w:rsidRDefault="00902DFE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DFE">
              <w:rPr>
                <w:rFonts w:ascii="Times New Roman" w:hAnsi="Times New Roman" w:cs="Times New Roman"/>
                <w:sz w:val="24"/>
                <w:szCs w:val="24"/>
              </w:rPr>
              <w:t>Энциклопедия «</w:t>
            </w:r>
            <w:proofErr w:type="spellStart"/>
            <w:r w:rsidRPr="00902DFE">
              <w:rPr>
                <w:rFonts w:ascii="Times New Roman" w:hAnsi="Times New Roman" w:cs="Times New Roman"/>
                <w:sz w:val="24"/>
                <w:szCs w:val="24"/>
              </w:rPr>
              <w:t>Аванта</w:t>
            </w:r>
            <w:proofErr w:type="spellEnd"/>
            <w:r w:rsidRPr="00902DFE">
              <w:rPr>
                <w:rFonts w:ascii="Times New Roman" w:hAnsi="Times New Roman" w:cs="Times New Roman"/>
                <w:sz w:val="24"/>
                <w:szCs w:val="24"/>
              </w:rPr>
              <w:t xml:space="preserve"> +» История Росс</w:t>
            </w:r>
            <w:proofErr w:type="gramStart"/>
            <w:r w:rsidRPr="00902DFE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902DFE">
              <w:rPr>
                <w:rFonts w:ascii="Times New Roman" w:hAnsi="Times New Roman" w:cs="Times New Roman"/>
                <w:sz w:val="24"/>
                <w:szCs w:val="24"/>
              </w:rPr>
              <w:t xml:space="preserve"> ближайших соседей</w:t>
            </w:r>
          </w:p>
        </w:tc>
        <w:tc>
          <w:tcPr>
            <w:tcW w:w="1501" w:type="dxa"/>
          </w:tcPr>
          <w:p w:rsidR="00902DFE" w:rsidRPr="00902DFE" w:rsidRDefault="00902DFE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DFE">
              <w:rPr>
                <w:rFonts w:ascii="Times New Roman" w:hAnsi="Times New Roman" w:cs="Times New Roman"/>
                <w:sz w:val="24"/>
                <w:szCs w:val="24"/>
              </w:rPr>
              <w:t>3 тома</w:t>
            </w:r>
          </w:p>
        </w:tc>
        <w:tc>
          <w:tcPr>
            <w:tcW w:w="1830" w:type="dxa"/>
            <w:vMerge/>
          </w:tcPr>
          <w:p w:rsidR="00902DFE" w:rsidRDefault="00902DFE" w:rsidP="00B24F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902DFE" w:rsidRDefault="00902DFE" w:rsidP="00B24F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DFE" w:rsidTr="00902DFE">
        <w:tc>
          <w:tcPr>
            <w:tcW w:w="5177" w:type="dxa"/>
          </w:tcPr>
          <w:p w:rsidR="00902DFE" w:rsidRPr="00902DFE" w:rsidRDefault="00902DFE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«Военная проза» из полного собрания сочинений А. С. Пушкина</w:t>
            </w:r>
          </w:p>
        </w:tc>
        <w:tc>
          <w:tcPr>
            <w:tcW w:w="1501" w:type="dxa"/>
          </w:tcPr>
          <w:p w:rsidR="00902DFE" w:rsidRPr="00902DFE" w:rsidRDefault="00902DFE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томов</w:t>
            </w:r>
          </w:p>
        </w:tc>
        <w:tc>
          <w:tcPr>
            <w:tcW w:w="1830" w:type="dxa"/>
            <w:vMerge/>
          </w:tcPr>
          <w:p w:rsidR="00902DFE" w:rsidRDefault="00902DFE" w:rsidP="00B24F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902DFE" w:rsidRDefault="00902DFE" w:rsidP="00B24F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DFE" w:rsidTr="00902DFE">
        <w:tc>
          <w:tcPr>
            <w:tcW w:w="5177" w:type="dxa"/>
          </w:tcPr>
          <w:p w:rsidR="00902DFE" w:rsidRPr="00902DFE" w:rsidRDefault="00902DFE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Большая Российская энциклопедия</w:t>
            </w:r>
          </w:p>
        </w:tc>
        <w:tc>
          <w:tcPr>
            <w:tcW w:w="1501" w:type="dxa"/>
          </w:tcPr>
          <w:p w:rsidR="00902DFE" w:rsidRPr="00902DFE" w:rsidRDefault="00902DFE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томов</w:t>
            </w:r>
          </w:p>
        </w:tc>
        <w:tc>
          <w:tcPr>
            <w:tcW w:w="1830" w:type="dxa"/>
            <w:vMerge/>
          </w:tcPr>
          <w:p w:rsidR="00902DFE" w:rsidRDefault="00902DFE" w:rsidP="00B24F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902DFE" w:rsidRDefault="00902DFE" w:rsidP="00B24F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DFE" w:rsidTr="00902DFE">
        <w:tc>
          <w:tcPr>
            <w:tcW w:w="5177" w:type="dxa"/>
          </w:tcPr>
          <w:p w:rsidR="00902DFE" w:rsidRPr="00902DFE" w:rsidRDefault="00902DFE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 «Красная Звезда»</w:t>
            </w:r>
          </w:p>
        </w:tc>
        <w:tc>
          <w:tcPr>
            <w:tcW w:w="1501" w:type="dxa"/>
          </w:tcPr>
          <w:p w:rsidR="00902DFE" w:rsidRPr="00902DFE" w:rsidRDefault="00902DFE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раз в неделю</w:t>
            </w:r>
          </w:p>
        </w:tc>
        <w:tc>
          <w:tcPr>
            <w:tcW w:w="1830" w:type="dxa"/>
            <w:vMerge/>
          </w:tcPr>
          <w:p w:rsidR="00902DFE" w:rsidRDefault="00902DFE" w:rsidP="00B24F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902DFE" w:rsidRDefault="00902DFE" w:rsidP="00B24F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DFE" w:rsidTr="00902DFE">
        <w:tc>
          <w:tcPr>
            <w:tcW w:w="5177" w:type="dxa"/>
          </w:tcPr>
          <w:p w:rsidR="00902DFE" w:rsidRPr="00902DFE" w:rsidRDefault="00902DFE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«Поэзия периода Великой Отечественной войны и первых послевоенных лет» под общей редакцией Е.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Винокурова</w:t>
            </w:r>
            <w:proofErr w:type="spellEnd"/>
          </w:p>
        </w:tc>
        <w:tc>
          <w:tcPr>
            <w:tcW w:w="1501" w:type="dxa"/>
          </w:tcPr>
          <w:p w:rsidR="00902DFE" w:rsidRPr="00902DFE" w:rsidRDefault="00902DFE" w:rsidP="00B2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экз.</w:t>
            </w:r>
          </w:p>
        </w:tc>
        <w:tc>
          <w:tcPr>
            <w:tcW w:w="1830" w:type="dxa"/>
            <w:vMerge/>
          </w:tcPr>
          <w:p w:rsidR="00902DFE" w:rsidRDefault="00902DFE" w:rsidP="00B24F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902DFE" w:rsidRDefault="00902DFE" w:rsidP="00B24F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4939" w:rsidRDefault="00BF4939" w:rsidP="00B24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2DFE" w:rsidRDefault="00902DFE" w:rsidP="00B24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DFE">
        <w:rPr>
          <w:rFonts w:ascii="Times New Roman" w:hAnsi="Times New Roman" w:cs="Times New Roman"/>
          <w:b/>
          <w:sz w:val="28"/>
          <w:szCs w:val="28"/>
        </w:rPr>
        <w:t xml:space="preserve">2.7. Деятельность по изучению государственных символов России </w:t>
      </w:r>
      <w:r w:rsidRPr="00902DFE">
        <w:rPr>
          <w:rFonts w:ascii="Times New Roman" w:hAnsi="Times New Roman" w:cs="Times New Roman"/>
          <w:sz w:val="24"/>
          <w:szCs w:val="24"/>
        </w:rPr>
        <w:t xml:space="preserve">(указать формы работы с </w:t>
      </w:r>
      <w:proofErr w:type="gramStart"/>
      <w:r w:rsidRPr="00902DF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02DFE">
        <w:rPr>
          <w:rFonts w:ascii="Times New Roman" w:hAnsi="Times New Roman" w:cs="Times New Roman"/>
          <w:sz w:val="24"/>
          <w:szCs w:val="24"/>
        </w:rPr>
        <w:t>)</w:t>
      </w:r>
    </w:p>
    <w:p w:rsidR="00902DFE" w:rsidRDefault="00902DFE" w:rsidP="00B24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DFE" w:rsidRDefault="00E30A9C" w:rsidP="00B24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уроки </w:t>
      </w:r>
      <w:r w:rsidR="00902D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обществознания и истории России (история создания государственных символов), музыки (разучивание Гимна РФ)</w:t>
      </w:r>
    </w:p>
    <w:p w:rsidR="00902DFE" w:rsidRDefault="00E30A9C" w:rsidP="00B24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викторина «Знаешь ли ты …»</w:t>
      </w:r>
    </w:p>
    <w:p w:rsidR="002F7AFA" w:rsidRDefault="002F7AFA" w:rsidP="00B24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ОУ оформлен стенд «Славься, Отечество, наше…»</w:t>
      </w:r>
    </w:p>
    <w:p w:rsidR="00902DFE" w:rsidRDefault="00902DFE" w:rsidP="00B24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DFE" w:rsidRDefault="00902DFE" w:rsidP="00B24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DFE" w:rsidRDefault="00902DFE" w:rsidP="00B24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DFE" w:rsidRDefault="00902DFE" w:rsidP="00B24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DFE" w:rsidRDefault="00902DFE" w:rsidP="00B24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DFE" w:rsidRDefault="00902DFE" w:rsidP="00B24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DFE" w:rsidRPr="00902DFE" w:rsidRDefault="00902DFE" w:rsidP="00B24F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DFE">
        <w:rPr>
          <w:rFonts w:ascii="Times New Roman" w:hAnsi="Times New Roman" w:cs="Times New Roman"/>
          <w:b/>
          <w:sz w:val="28"/>
          <w:szCs w:val="28"/>
        </w:rPr>
        <w:lastRenderedPageBreak/>
        <w:t>2.8. Наличие дополнительных образовательных программ военно-патриотической направленности:</w:t>
      </w:r>
    </w:p>
    <w:tbl>
      <w:tblPr>
        <w:tblStyle w:val="a3"/>
        <w:tblW w:w="0" w:type="auto"/>
        <w:tblInd w:w="-885" w:type="dxa"/>
        <w:tblLook w:val="04A0"/>
      </w:tblPr>
      <w:tblGrid>
        <w:gridCol w:w="563"/>
        <w:gridCol w:w="2540"/>
        <w:gridCol w:w="1891"/>
        <w:gridCol w:w="1715"/>
        <w:gridCol w:w="1810"/>
        <w:gridCol w:w="1937"/>
      </w:tblGrid>
      <w:tr w:rsidR="00E30A9C" w:rsidTr="00902DFE">
        <w:tc>
          <w:tcPr>
            <w:tcW w:w="567" w:type="dxa"/>
          </w:tcPr>
          <w:p w:rsidR="00902DFE" w:rsidRPr="00E30A9C" w:rsidRDefault="00E30A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9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30A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30A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30A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4" w:type="dxa"/>
          </w:tcPr>
          <w:p w:rsidR="00902DFE" w:rsidRPr="00E30A9C" w:rsidRDefault="00E30A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985" w:type="dxa"/>
          </w:tcPr>
          <w:p w:rsidR="00E30A9C" w:rsidRDefault="00E30A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902DFE" w:rsidRPr="00E30A9C" w:rsidRDefault="00E30A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417" w:type="dxa"/>
          </w:tcPr>
          <w:p w:rsidR="00902DFE" w:rsidRPr="00E30A9C" w:rsidRDefault="00E30A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ОУ, в котором реализуется программа</w:t>
            </w:r>
          </w:p>
        </w:tc>
        <w:tc>
          <w:tcPr>
            <w:tcW w:w="1843" w:type="dxa"/>
          </w:tcPr>
          <w:p w:rsidR="00902DFE" w:rsidRPr="00E30A9C" w:rsidRDefault="00E30A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программе</w:t>
            </w:r>
          </w:p>
        </w:tc>
        <w:tc>
          <w:tcPr>
            <w:tcW w:w="1950" w:type="dxa"/>
          </w:tcPr>
          <w:p w:rsidR="00902DFE" w:rsidRDefault="00902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от общего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(%)</w:t>
            </w:r>
          </w:p>
        </w:tc>
      </w:tr>
      <w:tr w:rsidR="00E30A9C" w:rsidTr="00902DFE">
        <w:tc>
          <w:tcPr>
            <w:tcW w:w="567" w:type="dxa"/>
          </w:tcPr>
          <w:p w:rsidR="00902DFE" w:rsidRDefault="00E30A9C" w:rsidP="00E30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94" w:type="dxa"/>
          </w:tcPr>
          <w:p w:rsidR="00902DFE" w:rsidRDefault="00E30A9C" w:rsidP="00E30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02DFE" w:rsidRDefault="00E30A9C" w:rsidP="00E30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02DFE" w:rsidRDefault="00E30A9C" w:rsidP="00E30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902DFE" w:rsidRDefault="00E30A9C" w:rsidP="00E30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902DFE" w:rsidRDefault="00902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 Городским комитетом образования</w:t>
            </w:r>
          </w:p>
        </w:tc>
      </w:tr>
    </w:tbl>
    <w:p w:rsidR="00902DFE" w:rsidRDefault="0090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A9C" w:rsidRDefault="00E30A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Информация о выполнении рекомендаций (приказ министра образования Московской области 06.04.2012 № 1502 «Об организации работы и совершенствованию патриотического воспитания детей и молодежи в образовательных учреждениях Московской области»)</w:t>
      </w:r>
    </w:p>
    <w:p w:rsidR="00E30A9C" w:rsidRDefault="00E30A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A9C">
        <w:rPr>
          <w:rFonts w:ascii="Times New Roman" w:hAnsi="Times New Roman" w:cs="Times New Roman"/>
          <w:sz w:val="28"/>
          <w:szCs w:val="28"/>
        </w:rPr>
        <w:t>3.1. Информация об участии обучающихся в программных мероприятиях государственной программы «Патриотическое воспитание граждан Российской Федерации на 2011 – 2015 годы», утвержденной постановлением Правительства Российской Федерации от 05.10.2010 №795 (далее – Государственная  программа)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Ind w:w="-885" w:type="dxa"/>
        <w:tblLook w:val="04A0"/>
      </w:tblPr>
      <w:tblGrid>
        <w:gridCol w:w="2694"/>
        <w:gridCol w:w="2268"/>
        <w:gridCol w:w="2127"/>
        <w:gridCol w:w="3367"/>
      </w:tblGrid>
      <w:tr w:rsidR="00E30A9C" w:rsidTr="00E30A9C">
        <w:tc>
          <w:tcPr>
            <w:tcW w:w="2694" w:type="dxa"/>
          </w:tcPr>
          <w:p w:rsidR="00E30A9C" w:rsidRPr="0076450A" w:rsidRDefault="00E30A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50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645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645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645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E30A9C" w:rsidRPr="0076450A" w:rsidRDefault="00E30A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50A">
              <w:rPr>
                <w:rFonts w:ascii="Times New Roman" w:hAnsi="Times New Roman" w:cs="Times New Roman"/>
                <w:sz w:val="24"/>
                <w:szCs w:val="24"/>
              </w:rPr>
              <w:t>(по программе)</w:t>
            </w:r>
          </w:p>
        </w:tc>
        <w:tc>
          <w:tcPr>
            <w:tcW w:w="2268" w:type="dxa"/>
          </w:tcPr>
          <w:p w:rsidR="00E30A9C" w:rsidRPr="0076450A" w:rsidRDefault="00E30A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50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E30A9C" w:rsidRPr="0076450A" w:rsidRDefault="00E30A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50A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127" w:type="dxa"/>
          </w:tcPr>
          <w:p w:rsidR="00E30A9C" w:rsidRPr="0076450A" w:rsidRDefault="00E30A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50A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3367" w:type="dxa"/>
          </w:tcPr>
          <w:p w:rsidR="00E30A9C" w:rsidRDefault="00E30A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от общего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(%)</w:t>
            </w:r>
          </w:p>
        </w:tc>
      </w:tr>
      <w:tr w:rsidR="00E30A9C" w:rsidTr="00E30A9C">
        <w:tc>
          <w:tcPr>
            <w:tcW w:w="2694" w:type="dxa"/>
          </w:tcPr>
          <w:p w:rsidR="00E30A9C" w:rsidRDefault="00E30A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30A9C" w:rsidRDefault="00E30A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E30A9C" w:rsidRDefault="00E30A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E30A9C" w:rsidRDefault="00764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 Городским комитетом образования</w:t>
            </w:r>
          </w:p>
        </w:tc>
      </w:tr>
    </w:tbl>
    <w:p w:rsidR="00E30A9C" w:rsidRDefault="00E30A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7AFA" w:rsidRDefault="002F7A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Информация о создании тематических рублик по патриотическому воспитанию детей и молодежи на сайтах образовательных учреждений Московской области, посвященных историческим и памятным датам Отечества:</w:t>
      </w:r>
    </w:p>
    <w:tbl>
      <w:tblPr>
        <w:tblStyle w:val="a3"/>
        <w:tblW w:w="0" w:type="auto"/>
        <w:tblInd w:w="-885" w:type="dxa"/>
        <w:tblLook w:val="04A0"/>
      </w:tblPr>
      <w:tblGrid>
        <w:gridCol w:w="2694"/>
        <w:gridCol w:w="4111"/>
        <w:gridCol w:w="3651"/>
      </w:tblGrid>
      <w:tr w:rsidR="002F7AFA" w:rsidTr="002F7AFA">
        <w:tc>
          <w:tcPr>
            <w:tcW w:w="2694" w:type="dxa"/>
          </w:tcPr>
          <w:p w:rsidR="002F7AFA" w:rsidRPr="002F7AFA" w:rsidRDefault="002F7AFA" w:rsidP="002F7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ОУ</w:t>
            </w:r>
          </w:p>
        </w:tc>
        <w:tc>
          <w:tcPr>
            <w:tcW w:w="4111" w:type="dxa"/>
          </w:tcPr>
          <w:p w:rsidR="002F7AFA" w:rsidRPr="002F7AFA" w:rsidRDefault="002F7AFA" w:rsidP="002F7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имеют тематические  рубрики</w:t>
            </w:r>
          </w:p>
        </w:tc>
        <w:tc>
          <w:tcPr>
            <w:tcW w:w="3651" w:type="dxa"/>
          </w:tcPr>
          <w:p w:rsidR="002F7AFA" w:rsidRPr="002F7AFA" w:rsidRDefault="002F7AFA" w:rsidP="002F7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сайты ОУ</w:t>
            </w:r>
          </w:p>
        </w:tc>
      </w:tr>
      <w:tr w:rsidR="002F7AFA" w:rsidTr="002F7AFA">
        <w:tc>
          <w:tcPr>
            <w:tcW w:w="2694" w:type="dxa"/>
          </w:tcPr>
          <w:p w:rsidR="002F7AFA" w:rsidRDefault="002F7A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2F7AFA" w:rsidRDefault="002F7A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2F7AFA" w:rsidRDefault="002F7A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7AFA" w:rsidRDefault="002F7A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AFA" w:rsidRDefault="002F7A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Информация о ведении работы по сохранению и увековечиванию памяти о героях Советского Союза, героях России в наименованиях образовательных учреждений Московской области</w:t>
      </w:r>
    </w:p>
    <w:tbl>
      <w:tblPr>
        <w:tblStyle w:val="a3"/>
        <w:tblW w:w="0" w:type="auto"/>
        <w:tblInd w:w="-885" w:type="dxa"/>
        <w:tblLook w:val="04A0"/>
      </w:tblPr>
      <w:tblGrid>
        <w:gridCol w:w="5670"/>
        <w:gridCol w:w="4786"/>
      </w:tblGrid>
      <w:tr w:rsidR="002F7AFA" w:rsidTr="002F7AFA">
        <w:tc>
          <w:tcPr>
            <w:tcW w:w="5670" w:type="dxa"/>
          </w:tcPr>
          <w:p w:rsidR="002F7AFA" w:rsidRPr="002F7AFA" w:rsidRDefault="002F7A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ОУ (полностью)</w:t>
            </w:r>
          </w:p>
        </w:tc>
        <w:tc>
          <w:tcPr>
            <w:tcW w:w="4786" w:type="dxa"/>
          </w:tcPr>
          <w:p w:rsidR="002F7AFA" w:rsidRPr="002F7AFA" w:rsidRDefault="002F7A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присвоения</w:t>
            </w:r>
          </w:p>
        </w:tc>
      </w:tr>
      <w:tr w:rsidR="002F7AFA" w:rsidTr="002F7AFA">
        <w:tc>
          <w:tcPr>
            <w:tcW w:w="5670" w:type="dxa"/>
          </w:tcPr>
          <w:p w:rsidR="002F7AFA" w:rsidRDefault="002F7AFA" w:rsidP="002F7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86" w:type="dxa"/>
          </w:tcPr>
          <w:p w:rsidR="002F7AFA" w:rsidRDefault="002F7AFA" w:rsidP="002F7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2F7AFA" w:rsidRDefault="002F7A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8B3" w:rsidRDefault="002F7AFA" w:rsidP="00781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Информация о ведении работы</w:t>
      </w:r>
      <w:r w:rsidR="007818B3">
        <w:rPr>
          <w:rFonts w:ascii="Times New Roman" w:hAnsi="Times New Roman" w:cs="Times New Roman"/>
          <w:sz w:val="28"/>
          <w:szCs w:val="28"/>
        </w:rPr>
        <w:t xml:space="preserve"> по сохранению и увековечиванию памяти о героях Советского Союза, героях России в наименованиях образовательных учреждений Московской области (памятные (мемориальные) доски).</w:t>
      </w:r>
    </w:p>
    <w:p w:rsidR="007818B3" w:rsidRDefault="007818B3" w:rsidP="00781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8B3" w:rsidRDefault="007818B3" w:rsidP="007818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7818B3" w:rsidRDefault="007818B3" w:rsidP="007818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8B3" w:rsidRDefault="007818B3" w:rsidP="00781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3.5. Информация о наличии дискуссионных клубов по обсуждению наиболее значимых событий в истории России</w:t>
      </w:r>
    </w:p>
    <w:tbl>
      <w:tblPr>
        <w:tblStyle w:val="a3"/>
        <w:tblW w:w="0" w:type="auto"/>
        <w:tblInd w:w="-885" w:type="dxa"/>
        <w:tblLook w:val="04A0"/>
      </w:tblPr>
      <w:tblGrid>
        <w:gridCol w:w="1965"/>
        <w:gridCol w:w="2391"/>
        <w:gridCol w:w="1942"/>
        <w:gridCol w:w="1942"/>
        <w:gridCol w:w="2216"/>
      </w:tblGrid>
      <w:tr w:rsidR="007818B3" w:rsidTr="007818B3">
        <w:tc>
          <w:tcPr>
            <w:tcW w:w="1965" w:type="dxa"/>
          </w:tcPr>
          <w:p w:rsidR="007818B3" w:rsidRPr="007818B3" w:rsidRDefault="007818B3" w:rsidP="00781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ОУ</w:t>
            </w:r>
          </w:p>
        </w:tc>
        <w:tc>
          <w:tcPr>
            <w:tcW w:w="2391" w:type="dxa"/>
          </w:tcPr>
          <w:p w:rsidR="007818B3" w:rsidRPr="007818B3" w:rsidRDefault="007818B3" w:rsidP="00781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имеют дискуссионные клубы</w:t>
            </w:r>
          </w:p>
        </w:tc>
        <w:tc>
          <w:tcPr>
            <w:tcW w:w="1942" w:type="dxa"/>
          </w:tcPr>
          <w:p w:rsidR="007818B3" w:rsidRPr="007818B3" w:rsidRDefault="007818B3" w:rsidP="00781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Тематика встреч</w:t>
            </w:r>
          </w:p>
        </w:tc>
        <w:tc>
          <w:tcPr>
            <w:tcW w:w="1942" w:type="dxa"/>
          </w:tcPr>
          <w:p w:rsidR="007818B3" w:rsidRPr="007818B3" w:rsidRDefault="007818B3" w:rsidP="00781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216" w:type="dxa"/>
          </w:tcPr>
          <w:p w:rsidR="007818B3" w:rsidRPr="007818B3" w:rsidRDefault="007818B3" w:rsidP="00781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от общего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(%)</w:t>
            </w:r>
          </w:p>
        </w:tc>
      </w:tr>
      <w:tr w:rsidR="007818B3" w:rsidTr="007818B3">
        <w:tc>
          <w:tcPr>
            <w:tcW w:w="1965" w:type="dxa"/>
          </w:tcPr>
          <w:p w:rsidR="007818B3" w:rsidRDefault="007818B3" w:rsidP="0078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91" w:type="dxa"/>
          </w:tcPr>
          <w:p w:rsidR="007818B3" w:rsidRDefault="007818B3" w:rsidP="0078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2" w:type="dxa"/>
          </w:tcPr>
          <w:p w:rsidR="007818B3" w:rsidRDefault="007818B3" w:rsidP="0078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2" w:type="dxa"/>
          </w:tcPr>
          <w:p w:rsidR="007818B3" w:rsidRDefault="007818B3" w:rsidP="0078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16" w:type="dxa"/>
          </w:tcPr>
          <w:p w:rsidR="007818B3" w:rsidRDefault="007818B3" w:rsidP="007818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 Городским комитетом образования</w:t>
            </w:r>
          </w:p>
        </w:tc>
      </w:tr>
    </w:tbl>
    <w:p w:rsidR="007818B3" w:rsidRDefault="007818B3" w:rsidP="00781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7AFA" w:rsidRDefault="00781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Информация о проведении лекций и цикла просветительских мероприятий для родительской общественности по вопросу патриотического воспитания детей дошкольного и школьного возрастов:</w:t>
      </w:r>
    </w:p>
    <w:tbl>
      <w:tblPr>
        <w:tblStyle w:val="a3"/>
        <w:tblW w:w="0" w:type="auto"/>
        <w:tblInd w:w="-885" w:type="dxa"/>
        <w:tblLook w:val="04A0"/>
      </w:tblPr>
      <w:tblGrid>
        <w:gridCol w:w="2836"/>
        <w:gridCol w:w="2834"/>
        <w:gridCol w:w="2393"/>
        <w:gridCol w:w="2393"/>
      </w:tblGrid>
      <w:tr w:rsidR="007818B3" w:rsidTr="007818B3">
        <w:tc>
          <w:tcPr>
            <w:tcW w:w="2836" w:type="dxa"/>
          </w:tcPr>
          <w:p w:rsidR="007818B3" w:rsidRPr="007818B3" w:rsidRDefault="00781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B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834" w:type="dxa"/>
          </w:tcPr>
          <w:p w:rsidR="007818B3" w:rsidRPr="007818B3" w:rsidRDefault="00781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B3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393" w:type="dxa"/>
          </w:tcPr>
          <w:p w:rsidR="007818B3" w:rsidRDefault="007818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393" w:type="dxa"/>
          </w:tcPr>
          <w:p w:rsidR="007818B3" w:rsidRDefault="007818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от общего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(%)</w:t>
            </w:r>
          </w:p>
        </w:tc>
      </w:tr>
      <w:tr w:rsidR="007818B3" w:rsidTr="007818B3">
        <w:tc>
          <w:tcPr>
            <w:tcW w:w="2836" w:type="dxa"/>
          </w:tcPr>
          <w:p w:rsidR="007818B3" w:rsidRDefault="007818B3" w:rsidP="0078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4" w:type="dxa"/>
          </w:tcPr>
          <w:p w:rsidR="007818B3" w:rsidRDefault="007818B3" w:rsidP="0078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7818B3" w:rsidRDefault="007818B3" w:rsidP="0078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7818B3" w:rsidRDefault="007818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 Городским комитетом образования</w:t>
            </w:r>
          </w:p>
        </w:tc>
      </w:tr>
    </w:tbl>
    <w:p w:rsidR="007818B3" w:rsidRDefault="00781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8B3" w:rsidRDefault="00781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Информация о мероприятиях, направленных на недопущение фальсификации истории в ущерб интересам Российской Федерации:</w:t>
      </w:r>
    </w:p>
    <w:tbl>
      <w:tblPr>
        <w:tblStyle w:val="a3"/>
        <w:tblW w:w="0" w:type="auto"/>
        <w:tblInd w:w="-885" w:type="dxa"/>
        <w:tblLook w:val="04A0"/>
      </w:tblPr>
      <w:tblGrid>
        <w:gridCol w:w="2554"/>
        <w:gridCol w:w="1961"/>
        <w:gridCol w:w="1956"/>
        <w:gridCol w:w="1732"/>
        <w:gridCol w:w="2253"/>
      </w:tblGrid>
      <w:tr w:rsidR="007818B3" w:rsidTr="004322EB">
        <w:tc>
          <w:tcPr>
            <w:tcW w:w="2554" w:type="dxa"/>
          </w:tcPr>
          <w:p w:rsidR="007818B3" w:rsidRPr="007818B3" w:rsidRDefault="00781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61" w:type="dxa"/>
          </w:tcPr>
          <w:p w:rsidR="007818B3" w:rsidRPr="007818B3" w:rsidRDefault="00781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956" w:type="dxa"/>
          </w:tcPr>
          <w:p w:rsidR="007818B3" w:rsidRDefault="00781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7818B3" w:rsidRPr="007818B3" w:rsidRDefault="00781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</w:p>
        </w:tc>
        <w:tc>
          <w:tcPr>
            <w:tcW w:w="1732" w:type="dxa"/>
          </w:tcPr>
          <w:p w:rsidR="007818B3" w:rsidRPr="007818B3" w:rsidRDefault="00781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участников</w:t>
            </w:r>
          </w:p>
        </w:tc>
        <w:tc>
          <w:tcPr>
            <w:tcW w:w="2253" w:type="dxa"/>
          </w:tcPr>
          <w:p w:rsidR="007818B3" w:rsidRDefault="007818B3" w:rsidP="008440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от общего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(%)</w:t>
            </w:r>
          </w:p>
        </w:tc>
      </w:tr>
      <w:tr w:rsidR="007818B3" w:rsidTr="004322EB">
        <w:tc>
          <w:tcPr>
            <w:tcW w:w="2554" w:type="dxa"/>
          </w:tcPr>
          <w:p w:rsidR="007818B3" w:rsidRDefault="001520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блокадниками Ленинграда</w:t>
            </w:r>
          </w:p>
        </w:tc>
        <w:tc>
          <w:tcPr>
            <w:tcW w:w="1961" w:type="dxa"/>
          </w:tcPr>
          <w:p w:rsidR="007818B3" w:rsidRPr="0015202A" w:rsidRDefault="00152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02A">
              <w:rPr>
                <w:rFonts w:ascii="Times New Roman" w:hAnsi="Times New Roman" w:cs="Times New Roman"/>
                <w:sz w:val="24"/>
                <w:szCs w:val="24"/>
              </w:rPr>
              <w:t>01.02.2012</w:t>
            </w:r>
          </w:p>
        </w:tc>
        <w:tc>
          <w:tcPr>
            <w:tcW w:w="1956" w:type="dxa"/>
          </w:tcPr>
          <w:p w:rsidR="007818B3" w:rsidRPr="004322EB" w:rsidRDefault="004322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2EB">
              <w:rPr>
                <w:rFonts w:ascii="Times New Roman" w:hAnsi="Times New Roman" w:cs="Times New Roman"/>
                <w:sz w:val="24"/>
                <w:szCs w:val="24"/>
              </w:rPr>
              <w:t>150 чел.</w:t>
            </w:r>
          </w:p>
        </w:tc>
        <w:tc>
          <w:tcPr>
            <w:tcW w:w="1732" w:type="dxa"/>
          </w:tcPr>
          <w:p w:rsidR="007818B3" w:rsidRPr="004322EB" w:rsidRDefault="004322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11 классы</w:t>
            </w:r>
          </w:p>
        </w:tc>
        <w:tc>
          <w:tcPr>
            <w:tcW w:w="2253" w:type="dxa"/>
          </w:tcPr>
          <w:p w:rsidR="007818B3" w:rsidRDefault="007818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 Городским комитетом образования</w:t>
            </w:r>
          </w:p>
        </w:tc>
      </w:tr>
      <w:tr w:rsidR="004322EB" w:rsidTr="004322EB">
        <w:tc>
          <w:tcPr>
            <w:tcW w:w="2554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Мужества, посвященные Дню защитника Отечества</w:t>
            </w:r>
          </w:p>
        </w:tc>
        <w:tc>
          <w:tcPr>
            <w:tcW w:w="1961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22.02.2012</w:t>
            </w:r>
          </w:p>
        </w:tc>
        <w:tc>
          <w:tcPr>
            <w:tcW w:w="1956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746 чел.</w:t>
            </w:r>
          </w:p>
        </w:tc>
        <w:tc>
          <w:tcPr>
            <w:tcW w:w="1732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11 классы</w:t>
            </w:r>
          </w:p>
        </w:tc>
        <w:tc>
          <w:tcPr>
            <w:tcW w:w="2253" w:type="dxa"/>
          </w:tcPr>
          <w:p w:rsidR="004322EB" w:rsidRDefault="00432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2EB" w:rsidTr="004322EB">
        <w:tc>
          <w:tcPr>
            <w:tcW w:w="2554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с ветеранами Великой Отечественной войны, ветеранами труда</w:t>
            </w:r>
          </w:p>
        </w:tc>
        <w:tc>
          <w:tcPr>
            <w:tcW w:w="1961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56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чел.</w:t>
            </w:r>
          </w:p>
        </w:tc>
        <w:tc>
          <w:tcPr>
            <w:tcW w:w="1732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– 11 классы</w:t>
            </w:r>
          </w:p>
        </w:tc>
        <w:tc>
          <w:tcPr>
            <w:tcW w:w="2253" w:type="dxa"/>
          </w:tcPr>
          <w:p w:rsidR="004322EB" w:rsidRDefault="00432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2EB" w:rsidTr="004322EB">
        <w:tc>
          <w:tcPr>
            <w:tcW w:w="2554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Бывшими несовершеннолетними узниками фашистских концлагерей</w:t>
            </w:r>
          </w:p>
        </w:tc>
        <w:tc>
          <w:tcPr>
            <w:tcW w:w="1961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15.04.2012</w:t>
            </w:r>
          </w:p>
        </w:tc>
        <w:tc>
          <w:tcPr>
            <w:tcW w:w="1956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чел.</w:t>
            </w:r>
          </w:p>
        </w:tc>
        <w:tc>
          <w:tcPr>
            <w:tcW w:w="1732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11 классы</w:t>
            </w:r>
          </w:p>
        </w:tc>
        <w:tc>
          <w:tcPr>
            <w:tcW w:w="2253" w:type="dxa"/>
          </w:tcPr>
          <w:p w:rsidR="004322EB" w:rsidRDefault="00432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2EB" w:rsidTr="004322EB">
        <w:tc>
          <w:tcPr>
            <w:tcW w:w="2554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Вахта Памяти, посвященная Дню Победы</w:t>
            </w:r>
          </w:p>
        </w:tc>
        <w:tc>
          <w:tcPr>
            <w:tcW w:w="1961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 – 11.05.</w:t>
            </w:r>
          </w:p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956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746 чел.</w:t>
            </w:r>
          </w:p>
        </w:tc>
        <w:tc>
          <w:tcPr>
            <w:tcW w:w="1732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11 классы</w:t>
            </w:r>
          </w:p>
        </w:tc>
        <w:tc>
          <w:tcPr>
            <w:tcW w:w="2253" w:type="dxa"/>
          </w:tcPr>
          <w:p w:rsidR="004322EB" w:rsidRDefault="00432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2EB" w:rsidTr="004322EB">
        <w:tc>
          <w:tcPr>
            <w:tcW w:w="2554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Уроки Мужества, посвященные 200-летию битвы при Бородино</w:t>
            </w:r>
          </w:p>
        </w:tc>
        <w:tc>
          <w:tcPr>
            <w:tcW w:w="1961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01.09.2012</w:t>
            </w:r>
          </w:p>
        </w:tc>
        <w:tc>
          <w:tcPr>
            <w:tcW w:w="1956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767 чел.</w:t>
            </w:r>
          </w:p>
        </w:tc>
        <w:tc>
          <w:tcPr>
            <w:tcW w:w="1732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11 классы</w:t>
            </w:r>
          </w:p>
        </w:tc>
        <w:tc>
          <w:tcPr>
            <w:tcW w:w="2253" w:type="dxa"/>
          </w:tcPr>
          <w:p w:rsidR="004322EB" w:rsidRDefault="00432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2EB" w:rsidTr="004322EB">
        <w:tc>
          <w:tcPr>
            <w:tcW w:w="2554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 «Недаром помнит вся Россия…»</w:t>
            </w:r>
          </w:p>
        </w:tc>
        <w:tc>
          <w:tcPr>
            <w:tcW w:w="1961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20.09.2012</w:t>
            </w:r>
          </w:p>
        </w:tc>
        <w:tc>
          <w:tcPr>
            <w:tcW w:w="1956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чел.</w:t>
            </w:r>
          </w:p>
        </w:tc>
        <w:tc>
          <w:tcPr>
            <w:tcW w:w="1732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9 классы</w:t>
            </w:r>
          </w:p>
        </w:tc>
        <w:tc>
          <w:tcPr>
            <w:tcW w:w="2253" w:type="dxa"/>
          </w:tcPr>
          <w:p w:rsidR="004322EB" w:rsidRDefault="00432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2EB" w:rsidTr="004322EB">
        <w:tc>
          <w:tcPr>
            <w:tcW w:w="2554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часы, посвященные запуску первого искусственного спутника Земли</w:t>
            </w:r>
          </w:p>
        </w:tc>
        <w:tc>
          <w:tcPr>
            <w:tcW w:w="1961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04.10.2012</w:t>
            </w:r>
          </w:p>
        </w:tc>
        <w:tc>
          <w:tcPr>
            <w:tcW w:w="1956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767 чел.</w:t>
            </w:r>
          </w:p>
        </w:tc>
        <w:tc>
          <w:tcPr>
            <w:tcW w:w="1732" w:type="dxa"/>
          </w:tcPr>
          <w:p w:rsidR="004322EB" w:rsidRDefault="004322EB" w:rsidP="0084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11 классы</w:t>
            </w:r>
          </w:p>
        </w:tc>
        <w:tc>
          <w:tcPr>
            <w:tcW w:w="2253" w:type="dxa"/>
          </w:tcPr>
          <w:p w:rsidR="004322EB" w:rsidRDefault="00432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18B3" w:rsidRDefault="00781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8B3" w:rsidRDefault="007818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18B3">
        <w:rPr>
          <w:rFonts w:ascii="Times New Roman" w:hAnsi="Times New Roman" w:cs="Times New Roman"/>
          <w:b/>
          <w:sz w:val="28"/>
          <w:szCs w:val="28"/>
        </w:rPr>
        <w:t>4. Информация о состоянии допризывной подготовки</w:t>
      </w:r>
    </w:p>
    <w:p w:rsidR="0015202A" w:rsidRDefault="001520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202A" w:rsidRDefault="00152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Дата проведения учебных сборов – 21.05. 2012 г. – 25.05.2012 г.</w:t>
      </w:r>
    </w:p>
    <w:p w:rsidR="0015202A" w:rsidRDefault="00152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Основание (дата и номер приказа)</w:t>
      </w:r>
    </w:p>
    <w:p w:rsidR="0015202A" w:rsidRDefault="00152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Площадка для проведения сборов – МОУ СОШ № 13</w:t>
      </w:r>
    </w:p>
    <w:p w:rsidR="0015202A" w:rsidRDefault="00152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Количество обучающихся, принявших участие в сборах – 10 чел.</w:t>
      </w:r>
    </w:p>
    <w:p w:rsidR="0015202A" w:rsidRPr="0015202A" w:rsidRDefault="00152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% от числа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допризывного возраста – 67%</w:t>
      </w:r>
    </w:p>
    <w:sectPr w:rsidR="0015202A" w:rsidRPr="00152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1C01B2"/>
    <w:rsid w:val="0015202A"/>
    <w:rsid w:val="001C01B2"/>
    <w:rsid w:val="002F7AFA"/>
    <w:rsid w:val="004322EB"/>
    <w:rsid w:val="0076450A"/>
    <w:rsid w:val="007818B3"/>
    <w:rsid w:val="00902DFE"/>
    <w:rsid w:val="00932E62"/>
    <w:rsid w:val="00B24F36"/>
    <w:rsid w:val="00BF4939"/>
    <w:rsid w:val="00E30A9C"/>
    <w:rsid w:val="00F3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01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01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2012-11-18T16:28:00Z</dcterms:created>
  <dcterms:modified xsi:type="dcterms:W3CDTF">2012-11-18T18:15:00Z</dcterms:modified>
</cp:coreProperties>
</file>